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270"/>
        </w:tabs>
        <w:rPr>
          <w:rFonts w:ascii="仿宋_GB2312" w:hAnsi="宋体" w:eastAsia="仿宋_GB2312"/>
          <w:b w:val="0"/>
          <w:bCs w:val="0"/>
        </w:rPr>
      </w:pPr>
      <w:bookmarkStart w:id="0" w:name="_GoBack"/>
      <w:bookmarkEnd w:id="0"/>
      <w:r>
        <w:rPr>
          <w:rFonts w:hint="eastAsia" w:ascii="仿宋_GB2312" w:hAnsi="宋体" w:eastAsia="仿宋_GB2312"/>
          <w:b w:val="0"/>
          <w:bCs w:val="0"/>
        </w:rPr>
        <w:t>附件：</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湖北交投致远新材科技有限公司鄂州分公司</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职业病危害预评价报告编制服务项目</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报名确认函</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spacing w:line="520" w:lineRule="exact"/>
        <w:jc w:val="left"/>
        <w:rPr>
          <w:rFonts w:ascii="仿宋_GB2312" w:eastAsia="仿宋_GB2312"/>
          <w:sz w:val="32"/>
          <w:szCs w:val="32"/>
        </w:rPr>
      </w:pPr>
      <w:r>
        <w:rPr>
          <w:rFonts w:hint="eastAsia" w:ascii="仿宋_GB2312" w:eastAsia="仿宋_GB2312"/>
          <w:sz w:val="32"/>
          <w:szCs w:val="32"/>
        </w:rPr>
        <w:t>湖北交投致远新材科技有限公司鄂州分公司：</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我公司自愿参加湖北交投致远新材科技有限公司鄂州分公司职业病危害预评价报告编制服务询价采购项目，充分了解投标资格要求，且具备相关资质，确认参与该询价采购服务项目。</w:t>
      </w:r>
    </w:p>
    <w:p>
      <w:pPr>
        <w:spacing w:line="560" w:lineRule="exact"/>
        <w:ind w:firstLine="2240" w:firstLineChars="700"/>
        <w:jc w:val="left"/>
        <w:rPr>
          <w:rFonts w:ascii="仿宋_GB2312" w:eastAsia="仿宋_GB2312"/>
          <w:sz w:val="32"/>
          <w:szCs w:val="32"/>
        </w:rPr>
      </w:pPr>
    </w:p>
    <w:p>
      <w:pPr>
        <w:spacing w:line="560" w:lineRule="exact"/>
        <w:ind w:firstLine="2240" w:firstLineChars="700"/>
        <w:jc w:val="left"/>
        <w:rPr>
          <w:rFonts w:ascii="仿宋_GB2312" w:eastAsia="仿宋_GB2312"/>
          <w:sz w:val="32"/>
          <w:szCs w:val="32"/>
        </w:rPr>
      </w:pPr>
    </w:p>
    <w:p>
      <w:pPr>
        <w:spacing w:line="560" w:lineRule="exact"/>
        <w:ind w:firstLine="2240" w:firstLineChars="700"/>
        <w:jc w:val="left"/>
        <w:rPr>
          <w:rFonts w:ascii="仿宋_GB2312" w:eastAsia="仿宋_GB2312"/>
          <w:color w:val="000000" w:themeColor="text1"/>
          <w:sz w:val="32"/>
          <w:szCs w:val="32"/>
          <w14:textFill>
            <w14:solidFill>
              <w14:schemeClr w14:val="tx1"/>
            </w14:solidFill>
          </w14:textFill>
        </w:rPr>
      </w:pPr>
    </w:p>
    <w:p>
      <w:pPr>
        <w:spacing w:line="560" w:lineRule="exact"/>
        <w:ind w:firstLine="2240" w:firstLineChars="700"/>
        <w:jc w:val="left"/>
        <w:rPr>
          <w:rFonts w:ascii="仿宋_GB2312" w:eastAsia="仿宋_GB2312"/>
          <w:color w:val="000000" w:themeColor="text1"/>
          <w:sz w:val="32"/>
          <w:szCs w:val="32"/>
          <w14:textFill>
            <w14:solidFill>
              <w14:schemeClr w14:val="tx1"/>
            </w14:solidFill>
          </w14:textFill>
        </w:rPr>
      </w:pPr>
    </w:p>
    <w:p>
      <w:pPr>
        <w:spacing w:line="560" w:lineRule="exact"/>
        <w:ind w:firstLine="2240" w:firstLineChars="700"/>
        <w:jc w:val="left"/>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sz w:val="32"/>
          <w:szCs w:val="32"/>
          <w14:textFill>
            <w14:solidFill>
              <w14:schemeClr w14:val="tx1"/>
            </w14:solidFill>
          </w14:textFill>
        </w:rPr>
        <w:t>被询价人</w:t>
      </w:r>
      <w:r>
        <w:rPr>
          <w:rFonts w:hint="eastAsia" w:ascii="仿宋_GB2312" w:eastAsia="仿宋_GB2312"/>
          <w:color w:val="000000" w:themeColor="text1"/>
          <w:sz w:val="32"/>
          <w:szCs w:val="32"/>
          <w14:textFill>
            <w14:solidFill>
              <w14:schemeClr w14:val="tx1"/>
            </w14:solidFill>
          </w14:textFill>
        </w:rPr>
        <w:t>(加盖公章)：</w:t>
      </w:r>
    </w:p>
    <w:p>
      <w:pPr>
        <w:spacing w:line="560" w:lineRule="exact"/>
        <w:ind w:firstLine="5760" w:firstLineChars="1800"/>
        <w:rPr>
          <w:rFonts w:ascii="仿宋_GB2312" w:eastAsia="仿宋_GB2312"/>
          <w:sz w:val="32"/>
          <w:szCs w:val="32"/>
        </w:rPr>
      </w:pPr>
    </w:p>
    <w:p>
      <w:pPr>
        <w:spacing w:line="560" w:lineRule="exact"/>
        <w:ind w:firstLine="5760" w:firstLineChars="1800"/>
        <w:rPr>
          <w:rFonts w:ascii="仿宋_GB2312" w:eastAsia="仿宋_GB2312"/>
          <w:sz w:val="32"/>
          <w:szCs w:val="32"/>
        </w:rPr>
      </w:pP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520" w:firstLineChars="11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80B71"/>
    <w:rsid w:val="097767F2"/>
    <w:rsid w:val="0B102E23"/>
    <w:rsid w:val="0D5C5131"/>
    <w:rsid w:val="0F011221"/>
    <w:rsid w:val="11223734"/>
    <w:rsid w:val="147C2A6C"/>
    <w:rsid w:val="150156C9"/>
    <w:rsid w:val="1B927DB9"/>
    <w:rsid w:val="1CB003D2"/>
    <w:rsid w:val="1E252A1E"/>
    <w:rsid w:val="1F5073F0"/>
    <w:rsid w:val="225911E8"/>
    <w:rsid w:val="25F166A3"/>
    <w:rsid w:val="261A43A3"/>
    <w:rsid w:val="26AD25E1"/>
    <w:rsid w:val="28C13F6D"/>
    <w:rsid w:val="28FF5291"/>
    <w:rsid w:val="2AD067AA"/>
    <w:rsid w:val="2BB54046"/>
    <w:rsid w:val="30137FC6"/>
    <w:rsid w:val="309820C2"/>
    <w:rsid w:val="317F5EF3"/>
    <w:rsid w:val="320E57A2"/>
    <w:rsid w:val="370C5108"/>
    <w:rsid w:val="42822B63"/>
    <w:rsid w:val="42CD0E58"/>
    <w:rsid w:val="43B82EAF"/>
    <w:rsid w:val="454F2A53"/>
    <w:rsid w:val="47BE14B1"/>
    <w:rsid w:val="488C361F"/>
    <w:rsid w:val="4D6939ED"/>
    <w:rsid w:val="52DB4BF6"/>
    <w:rsid w:val="53D04EBD"/>
    <w:rsid w:val="59CB70E4"/>
    <w:rsid w:val="5CCF1536"/>
    <w:rsid w:val="5E8F7627"/>
    <w:rsid w:val="6108026F"/>
    <w:rsid w:val="61306F3D"/>
    <w:rsid w:val="6257292A"/>
    <w:rsid w:val="627D0D14"/>
    <w:rsid w:val="6320361F"/>
    <w:rsid w:val="643A7FDE"/>
    <w:rsid w:val="658263AF"/>
    <w:rsid w:val="665C4FB3"/>
    <w:rsid w:val="6BBD63AD"/>
    <w:rsid w:val="6BD664CF"/>
    <w:rsid w:val="6FE909D4"/>
    <w:rsid w:val="727009AA"/>
    <w:rsid w:val="76986539"/>
    <w:rsid w:val="796B1AE4"/>
    <w:rsid w:val="7B802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5" w:lineRule="auto"/>
      <w:outlineLvl w:val="1"/>
    </w:pPr>
    <w:rPr>
      <w:rFonts w:ascii="Cambria" w:hAnsi="Cambria"/>
      <w:b/>
      <w:bCs/>
      <w:kern w:val="0"/>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2022-07-28T02:00:00Z</dcterms:created>
  <dc:creator>Lenovo</dc:creator>
  <cp:lastModifiedBy>~大手牵小手~</cp:lastModifiedBy>
  <cp:lastPrinted>2022-08-15T07:46:00Z</cp:lastPrinted>
  <dcterms:modified xsi:type="dcterms:W3CDTF">2023-01-05T05:29:19Z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